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6B" w:rsidRDefault="00670C6B" w:rsidP="00670C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 жители </w:t>
      </w:r>
      <w:r w:rsidR="0083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Юрюзанского городского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670C6B" w:rsidRDefault="00670C6B" w:rsidP="00670C6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C6B">
        <w:rPr>
          <w:rFonts w:ascii="Times New Roman" w:hAnsi="Times New Roman" w:cs="Times New Roman"/>
          <w:sz w:val="28"/>
          <w:szCs w:val="28"/>
        </w:rPr>
        <w:t>В целях внедрения социально ориентированной и экономически эффективной системы газификации и газоснабжения населения страны Президентом Российской Федерации В.В. Путиным 31 мая 2020 NoПр-907</w:t>
      </w:r>
      <w:r>
        <w:rPr>
          <w:rFonts w:ascii="Times New Roman" w:hAnsi="Times New Roman" w:cs="Times New Roman"/>
          <w:sz w:val="28"/>
          <w:szCs w:val="28"/>
        </w:rPr>
        <w:t xml:space="preserve">, просим Вас активно включаться в программу по догазификации </w:t>
      </w:r>
      <w:r w:rsidR="0083033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C6B" w:rsidRDefault="00670C6B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Догазификация</w:t>
      </w: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бесплатное подключение индивидуальных жилых домов, принадлежащих на праве собственности </w:t>
      </w:r>
      <w:r w:rsidR="00CF7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 предусмотренном законом праве</w:t>
      </w: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физическим лицам, в населенных пунктах, в которых уже проложены </w:t>
      </w:r>
      <w:r w:rsidR="00CF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газораспределительные </w:t>
      </w: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сети, и требуется, как правило, достроить газопроводы до границ земельных участков, на которых расположены такие дома.</w:t>
      </w:r>
    </w:p>
    <w:p w:rsidR="00670C6B" w:rsidRDefault="00692D7E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и критерии догазификации</w:t>
      </w:r>
      <w:r w:rsidR="0067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0C6B" w:rsidRDefault="00692D7E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Догазификация распространяется на населенные пункты, в границах которых есть газораспределительные сети. Права на дом </w:t>
      </w:r>
      <w:r w:rsidR="0026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земельный участок </w:t>
      </w: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зарегистрированы</w:t>
      </w:r>
      <w:r w:rsidR="00266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домовладение расположено в границах ранее газифицированного населенного пункта.</w:t>
      </w:r>
    </w:p>
    <w:p w:rsidR="00670C6B" w:rsidRDefault="00692D7E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- физическое лицо. Наличие на праве собственности у гражданина жилого дома и земельного участка.</w:t>
      </w:r>
    </w:p>
    <w:p w:rsidR="00670C6B" w:rsidRDefault="00692D7E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использования газа – личные и домашние нужды, не связанные с предпринимательством.</w:t>
      </w:r>
    </w:p>
    <w:p w:rsidR="00670C6B" w:rsidRDefault="00692D7E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догазификации будут установлены Правилами Подключения в зависимости от расстояния и необходимых для такого подключения мероприятий.</w:t>
      </w:r>
    </w:p>
    <w:p w:rsidR="00670C6B" w:rsidRDefault="00692D7E" w:rsidP="0067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подключению в рамках догазификации без взимания платы с заявителя включают в себя реализацию мероприятий до границ земельных участков заявителя.</w:t>
      </w:r>
    </w:p>
    <w:p w:rsidR="00670C6B" w:rsidRPr="002662CE" w:rsidRDefault="00692D7E" w:rsidP="002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сети </w:t>
      </w:r>
      <w:r w:rsidR="002662CE"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r w:rsidRPr="0069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ВДГО в границах участка является обязательством заявителя.</w:t>
      </w:r>
    </w:p>
    <w:p w:rsidR="00692D7E" w:rsidRPr="00692D7E" w:rsidRDefault="00863C6E" w:rsidP="00670C6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</w:t>
      </w:r>
      <w:r w:rsidR="00692D7E" w:rsidRPr="0069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попасть в программу догазификации необходимо подать заявку в </w:t>
      </w:r>
      <w:r w:rsidR="00266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единого оператора газификации.</w:t>
      </w:r>
    </w:p>
    <w:p w:rsidR="00692D7E" w:rsidRDefault="00692D7E" w:rsidP="00670C6B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данном случае </w:t>
      </w:r>
      <w:r w:rsidR="00266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единым </w:t>
      </w:r>
      <w:r w:rsidRPr="0069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оператором</w:t>
      </w:r>
      <w:r w:rsidR="00266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газификации</w:t>
      </w:r>
      <w:r w:rsidRPr="00692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выступает </w:t>
      </w:r>
      <w:r w:rsidRPr="00692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Филиал АО “Газпром газораспределение Челябинск” </w:t>
      </w:r>
      <w:r w:rsid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г. </w:t>
      </w:r>
      <w:r w:rsidR="00863C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Усть-Катав</w:t>
      </w:r>
      <w:r w:rsid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863C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2662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участок расположен</w:t>
      </w:r>
      <w:r w:rsidR="00863C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адресу:</w:t>
      </w:r>
      <w:r w:rsidRPr="00692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 </w:t>
      </w:r>
      <w:r w:rsidR="00270F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Юрюзань, ул. Карла Маркса, 123</w:t>
      </w:r>
      <w:bookmarkStart w:id="0" w:name="_GoBack"/>
      <w:bookmarkEnd w:id="0"/>
      <w:r w:rsidR="002E1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70C6B" w:rsidRDefault="008741AD" w:rsidP="00CF70F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Также заявку можно подать через сайт Единого оператора газификации РФ </w:t>
      </w:r>
      <w:hyperlink r:id="rId5" w:history="1">
        <w:r w:rsidRPr="00CF70FE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www.connectgas.ru</w:t>
        </w:r>
      </w:hyperlink>
      <w:r w:rsidRP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через сайт «</w:t>
      </w:r>
      <w:proofErr w:type="spellStart"/>
      <w:r w:rsidRP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Госуслуги</w:t>
      </w:r>
      <w:proofErr w:type="spellEnd"/>
      <w:r w:rsidRP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9B50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через сайт АО «Газпром газораспределение Челябинск»</w:t>
      </w:r>
      <w:r w:rsidRP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F70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 w:rsidR="00670C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ближайшие время заявки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начнут принимать</w:t>
      </w:r>
      <w:r w:rsidR="00670C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МФЦ.</w:t>
      </w:r>
    </w:p>
    <w:p w:rsidR="00670C6B" w:rsidRDefault="00670C6B" w:rsidP="00670C6B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70C6B" w:rsidRPr="00692D7E" w:rsidRDefault="002662CE" w:rsidP="00A90553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Образец заявки в приложении!</w:t>
      </w:r>
    </w:p>
    <w:p w:rsidR="00692D7E" w:rsidRPr="00692D7E" w:rsidRDefault="00692D7E" w:rsidP="00670C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1306DB" w:rsidRDefault="001306DB" w:rsidP="00A90553">
      <w:pPr>
        <w:jc w:val="center"/>
      </w:pPr>
    </w:p>
    <w:sectPr w:rsidR="0013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65AF"/>
    <w:multiLevelType w:val="multilevel"/>
    <w:tmpl w:val="701A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7E"/>
    <w:rsid w:val="001306DB"/>
    <w:rsid w:val="002662CE"/>
    <w:rsid w:val="00270F1C"/>
    <w:rsid w:val="002E19CD"/>
    <w:rsid w:val="0045286B"/>
    <w:rsid w:val="00670C6B"/>
    <w:rsid w:val="00692D7E"/>
    <w:rsid w:val="00830337"/>
    <w:rsid w:val="00863C6E"/>
    <w:rsid w:val="008741AD"/>
    <w:rsid w:val="00901574"/>
    <w:rsid w:val="009B50F9"/>
    <w:rsid w:val="00A90553"/>
    <w:rsid w:val="00C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0A9F"/>
  <w15:chartTrackingRefBased/>
  <w15:docId w15:val="{A64B25D9-0DA8-4E0A-AF7B-03A4441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4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nectg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Курныкин Владимир Игоревич</cp:lastModifiedBy>
  <cp:revision>10</cp:revision>
  <cp:lastPrinted>2021-09-27T03:36:00Z</cp:lastPrinted>
  <dcterms:created xsi:type="dcterms:W3CDTF">2021-09-28T12:53:00Z</dcterms:created>
  <dcterms:modified xsi:type="dcterms:W3CDTF">2021-09-29T04:35:00Z</dcterms:modified>
</cp:coreProperties>
</file>